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86" w:rsidRPr="00476086" w:rsidRDefault="00476086" w:rsidP="00C305E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  <w:r w:rsidRPr="00476086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 xml:space="preserve">Confidential </w:t>
      </w:r>
      <w:r w:rsidR="00361F21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 xml:space="preserve">RFT </w:t>
      </w:r>
      <w:r w:rsidRPr="00476086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Assess</w:t>
      </w:r>
      <w:r w:rsidRPr="00476086">
        <w:rPr>
          <w:rFonts w:ascii="ArialRoundedMTBold" w:hAnsi="ArialRoundedMTBold" w:cs="ArialRoundedMTBold"/>
          <w:color w:val="000000"/>
          <w:spacing w:val="2"/>
          <w:sz w:val="28"/>
          <w:szCs w:val="28"/>
        </w:rPr>
        <w:t>m</w:t>
      </w:r>
      <w:r w:rsidRPr="00476086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en</w:t>
      </w:r>
      <w:r w:rsidRPr="00476086">
        <w:rPr>
          <w:rFonts w:ascii="ArialRoundedMTBold" w:hAnsi="ArialRoundedMTBold" w:cs="ArialRoundedMTBold"/>
          <w:color w:val="000000"/>
          <w:sz w:val="28"/>
          <w:szCs w:val="28"/>
        </w:rPr>
        <w:t>t</w:t>
      </w:r>
      <w:r w:rsidRPr="00476086">
        <w:rPr>
          <w:rFonts w:ascii="ArialRoundedMTBold" w:hAnsi="ArialRoundedMTBold" w:cs="ArialRoundedMTBold"/>
          <w:color w:val="000000"/>
          <w:spacing w:val="-16"/>
          <w:sz w:val="28"/>
          <w:szCs w:val="28"/>
        </w:rPr>
        <w:t xml:space="preserve"> </w:t>
      </w:r>
      <w:r w:rsidRPr="00476086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Report</w:t>
      </w:r>
    </w:p>
    <w:p w:rsidR="00476086" w:rsidRDefault="00476086" w:rsidP="00476086">
      <w:pPr>
        <w:pStyle w:val="BasicParagraph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This page is not to be shared with the applicant.</w:t>
      </w:r>
    </w:p>
    <w:p w:rsidR="000A311E" w:rsidRDefault="000A311E">
      <w:pPr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DB28E2" w:rsidRDefault="00DB28E2">
      <w:pPr>
        <w:rPr>
          <w:vertAlign w:val="subscript"/>
        </w:rPr>
      </w:pPr>
    </w:p>
    <w:p w:rsidR="009C5404" w:rsidRDefault="00B9435B" w:rsidP="009C5404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Complete Assessment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Targeted Competency Reassessment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Complete Reassessment</w:t>
      </w:r>
    </w:p>
    <w:p w:rsidR="00320F6D" w:rsidRDefault="009C5404">
      <w:pPr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</w:t>
      </w:r>
      <w:r w:rsidR="002B44EB">
        <w:rPr>
          <w:vertAlign w:val="subscript"/>
        </w:rPr>
        <w:tab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Core Competencies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0" w:name="Text17"/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6039A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A6039A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A6039A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A6039A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A6039A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0"/>
    </w:p>
    <w:p w:rsidR="00320F6D" w:rsidRDefault="00320F6D" w:rsidP="00320F6D">
      <w:pPr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  <w:t xml:space="preserve"> </w:t>
      </w:r>
      <w:r w:rsidR="002B44EB"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 w:rsidR="002B44EB"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 w:rsidR="002B44EB"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Practice Areas: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476086" w:rsidRDefault="00476086">
      <w:pPr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9C5404" w:rsidRDefault="009C5404">
      <w:pPr>
        <w:rPr>
          <w:vertAlign w:val="subscript"/>
        </w:rPr>
      </w:pPr>
    </w:p>
    <w:p w:rsidR="00476086" w:rsidRDefault="00476086" w:rsidP="00476086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  <w:r w:rsidRPr="00476086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Applicant Information</w:t>
      </w:r>
    </w:p>
    <w:p w:rsidR="00476086" w:rsidRDefault="00476086" w:rsidP="00476086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 w:rsidRPr="00476086">
        <w:rPr>
          <w:rFonts w:ascii="Myriad-Roman" w:hAnsi="Myriad-Roman" w:cs="Myriad-Roman"/>
          <w:color w:val="000000"/>
          <w:spacing w:val="3"/>
          <w:w w:val="102"/>
          <w:position w:val="-1"/>
          <w:u w:color="000000"/>
        </w:rPr>
        <w:t>A</w:t>
      </w:r>
      <w:r w:rsidRPr="00476086">
        <w:rPr>
          <w:rFonts w:ascii="Myriad-Roman" w:hAnsi="Myriad-Roman" w:cs="Myriad-Roman"/>
          <w:color w:val="000000"/>
          <w:spacing w:val="2"/>
          <w:w w:val="102"/>
          <w:position w:val="-1"/>
          <w:u w:color="000000"/>
        </w:rPr>
        <w:t>pp</w:t>
      </w:r>
      <w:r w:rsidRPr="00476086">
        <w:rPr>
          <w:rFonts w:ascii="Myriad-Roman" w:hAnsi="Myriad-Roman" w:cs="Myriad-Roman"/>
          <w:color w:val="000000"/>
          <w:spacing w:val="1"/>
          <w:w w:val="102"/>
          <w:position w:val="-1"/>
          <w:u w:color="000000"/>
        </w:rPr>
        <w:t>li</w:t>
      </w:r>
      <w:r w:rsidRPr="00476086">
        <w:rPr>
          <w:rFonts w:ascii="Myriad-Roman" w:hAnsi="Myriad-Roman" w:cs="Myriad-Roman"/>
          <w:color w:val="000000"/>
          <w:spacing w:val="2"/>
          <w:w w:val="102"/>
          <w:position w:val="-1"/>
          <w:u w:color="000000"/>
        </w:rPr>
        <w:t>can</w:t>
      </w:r>
      <w:r w:rsidRPr="00476086">
        <w:rPr>
          <w:rFonts w:ascii="Myriad-Roman" w:hAnsi="Myriad-Roman" w:cs="Myriad-Roman"/>
          <w:color w:val="000000"/>
          <w:spacing w:val="1"/>
          <w:w w:val="102"/>
          <w:position w:val="-1"/>
          <w:u w:color="000000"/>
        </w:rPr>
        <w:t>t</w:t>
      </w:r>
      <w:r w:rsidRPr="00476086">
        <w:rPr>
          <w:rFonts w:ascii="Myriad-Roman" w:hAnsi="Myriad-Roman" w:cs="Myriad-Roman"/>
          <w:color w:val="000000"/>
          <w:w w:val="102"/>
          <w:position w:val="-1"/>
          <w:u w:color="000000"/>
        </w:rPr>
        <w:t>: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1"/>
    </w:p>
    <w:p w:rsidR="00476086" w:rsidRDefault="00476086" w:rsidP="00476086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Assessment Date (mm/dd/yy):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" w:name="Text2"/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C305E1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C305E1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C305E1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C305E1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C305E1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2"/>
    </w:p>
    <w:p w:rsidR="00476086" w:rsidRDefault="00476086" w:rsidP="00476086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S</w:t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ummary of applicant’s education:</w:t>
      </w:r>
    </w:p>
    <w:p w:rsidR="00320F6D" w:rsidRDefault="00B9435B" w:rsidP="00476086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760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4760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4760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4760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4760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4760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3"/>
    </w:p>
    <w:p w:rsidR="00320F6D" w:rsidRDefault="00320F6D" w:rsidP="00320F6D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Summary of applicant’s work experience:</w:t>
      </w:r>
    </w:p>
    <w:p w:rsidR="00476086" w:rsidRDefault="00B9435B" w:rsidP="00320F6D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476086" w:rsidRDefault="00476086" w:rsidP="00476086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Summary of applicant’s other qualifications:</w:t>
      </w:r>
    </w:p>
    <w:p w:rsidR="00476086" w:rsidRDefault="00B9435B" w:rsidP="00A6039A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60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6039A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A6039A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A6039A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A6039A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A6039A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4"/>
    </w:p>
    <w:p w:rsidR="00476086" w:rsidRDefault="00476086" w:rsidP="00476086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476086" w:rsidRDefault="00476086" w:rsidP="00476086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  <w:r w:rsidRPr="00476086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Assessment</w:t>
      </w:r>
      <w:r w:rsidR="00361F21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 xml:space="preserve"> Panel</w:t>
      </w:r>
      <w:r w:rsidRPr="00476086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 xml:space="preserve"> Information</w:t>
      </w:r>
    </w:p>
    <w:p w:rsidR="00A74675" w:rsidRDefault="00320F6D" w:rsidP="00476086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Group A Assessment Panel</w:t>
      </w:r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members: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5"/>
    </w:p>
    <w:p w:rsidR="00320F6D" w:rsidRDefault="00320F6D" w:rsidP="00476086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Group A </w:t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Assessment Panel Lead</w:t>
      </w:r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t>: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6"/>
    </w:p>
    <w:p w:rsidR="00361F21" w:rsidRDefault="00361F21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Group B Assessment Panel members: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Group B Assessment Panel </w:t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Lead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A74675" w:rsidRDefault="00A74675" w:rsidP="00476086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A74675" w:rsidRDefault="00A74675" w:rsidP="00476086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Dates and venues of assessment panel discussions (phone, face to face, etc):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52391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7"/>
    </w:p>
    <w:p w:rsidR="00A74675" w:rsidRPr="00A74675" w:rsidRDefault="00A74675" w:rsidP="00476086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Key decisions, delays, and communications: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683A90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683A90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683A90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683A90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683A90">
        <w:rPr>
          <w:rFonts w:ascii="Times New Roman" w:hAnsi="Times New Roman" w:cs="Times New Roman"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8"/>
    </w:p>
    <w:p w:rsidR="00A74675" w:rsidRDefault="00A74675" w:rsidP="00476086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Date assessment report sent to </w:t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Registrar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(mm/dd/yy)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6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9" w:name="Text16"/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9"/>
    </w:p>
    <w:p w:rsidR="00A74675" w:rsidRDefault="00B9435B" w:rsidP="00476086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10"/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Panel B Lead </w:t>
      </w:r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t>confirms assessment panel’s consensus report.</w:t>
      </w:r>
    </w:p>
    <w:p w:rsidR="00523915" w:rsidRDefault="00523915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  <w:r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br w:type="page"/>
      </w:r>
    </w:p>
    <w:p w:rsidR="00361F21" w:rsidDel="00361F21" w:rsidRDefault="00361F21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</w:p>
    <w:p w:rsidR="00A74675" w:rsidRDefault="00361F21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  <w:r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 xml:space="preserve">RFT </w:t>
      </w:r>
      <w:r w:rsidR="00A74675" w:rsidRPr="00476086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 xml:space="preserve">Assessment </w:t>
      </w:r>
      <w:r w:rsidR="00A74675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Report</w:t>
      </w:r>
    </w:p>
    <w:p w:rsidR="00A74675" w:rsidRDefault="00A74675" w:rsidP="00A74675">
      <w:pPr>
        <w:pStyle w:val="BasicParagraph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This report can be shared with the applicant upon request.</w:t>
      </w:r>
    </w:p>
    <w:p w:rsidR="00A74675" w:rsidRDefault="00A74675" w:rsidP="00A74675">
      <w:pPr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9C5404" w:rsidRDefault="00B9435B" w:rsidP="009C5404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Complete Assessment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Targeted Competency Reassessment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9C5404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Complete Reassessment</w:t>
      </w:r>
    </w:p>
    <w:p w:rsidR="00320F6D" w:rsidRDefault="009C5404" w:rsidP="00320F6D">
      <w:pPr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</w:t>
      </w:r>
      <w:r w:rsidR="002B44EB">
        <w:rPr>
          <w:vertAlign w:val="subscript"/>
        </w:rPr>
        <w:tab/>
      </w:r>
      <w:r>
        <w:rPr>
          <w:vertAlign w:val="subscript"/>
        </w:rPr>
        <w:t xml:space="preserve">     </w:t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Core Competencies: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20F6D" w:rsidRDefault="00320F6D" w:rsidP="00320F6D">
      <w:pPr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  <w:t xml:space="preserve"> </w:t>
      </w:r>
      <w:r w:rsidR="002B44EB"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 w:rsidR="002B44EB"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 w:rsidR="002B44EB"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Practice Areas: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9C5404" w:rsidRPr="009C5404" w:rsidRDefault="009C5404" w:rsidP="00A74675">
      <w:pPr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A74675" w:rsidRDefault="00A74675" w:rsidP="00A74675">
      <w:pPr>
        <w:pStyle w:val="BasicParagraph"/>
        <w:rPr>
          <w:rFonts w:ascii="MyriadPro-It" w:hAnsi="MyriadPro-It" w:cs="MyriadPro-It"/>
          <w:i/>
          <w:iCs/>
          <w:sz w:val="20"/>
          <w:szCs w:val="20"/>
        </w:rPr>
      </w:pPr>
    </w:p>
    <w:p w:rsidR="00A74675" w:rsidRDefault="00320F6D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  <w:r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 xml:space="preserve">1.  </w:t>
      </w:r>
      <w:r w:rsidR="00A74675" w:rsidRPr="00476086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Applicant Information</w:t>
      </w:r>
    </w:p>
    <w:p w:rsidR="00A74675" w:rsidRDefault="00A74675" w:rsidP="00A74675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 w:rsidRPr="00476086">
        <w:rPr>
          <w:rFonts w:ascii="Myriad-Roman" w:hAnsi="Myriad-Roman" w:cs="Myriad-Roman"/>
          <w:color w:val="000000"/>
          <w:spacing w:val="3"/>
          <w:w w:val="102"/>
          <w:position w:val="-1"/>
          <w:u w:color="000000"/>
        </w:rPr>
        <w:t>A</w:t>
      </w:r>
      <w:r w:rsidRPr="00476086">
        <w:rPr>
          <w:rFonts w:ascii="Myriad-Roman" w:hAnsi="Myriad-Roman" w:cs="Myriad-Roman"/>
          <w:color w:val="000000"/>
          <w:spacing w:val="2"/>
          <w:w w:val="102"/>
          <w:position w:val="-1"/>
          <w:u w:color="000000"/>
        </w:rPr>
        <w:t>pp</w:t>
      </w:r>
      <w:r w:rsidRPr="00476086">
        <w:rPr>
          <w:rFonts w:ascii="Myriad-Roman" w:hAnsi="Myriad-Roman" w:cs="Myriad-Roman"/>
          <w:color w:val="000000"/>
          <w:spacing w:val="1"/>
          <w:w w:val="102"/>
          <w:position w:val="-1"/>
          <w:u w:color="000000"/>
        </w:rPr>
        <w:t>li</w:t>
      </w:r>
      <w:r w:rsidRPr="00476086">
        <w:rPr>
          <w:rFonts w:ascii="Myriad-Roman" w:hAnsi="Myriad-Roman" w:cs="Myriad-Roman"/>
          <w:color w:val="000000"/>
          <w:spacing w:val="2"/>
          <w:w w:val="102"/>
          <w:position w:val="-1"/>
          <w:u w:color="000000"/>
        </w:rPr>
        <w:t>can</w:t>
      </w:r>
      <w:r w:rsidRPr="00476086">
        <w:rPr>
          <w:rFonts w:ascii="Myriad-Roman" w:hAnsi="Myriad-Roman" w:cs="Myriad-Roman"/>
          <w:color w:val="000000"/>
          <w:spacing w:val="1"/>
          <w:w w:val="102"/>
          <w:position w:val="-1"/>
          <w:u w:color="000000"/>
        </w:rPr>
        <w:t>t</w:t>
      </w:r>
      <w:r w:rsidRPr="00476086">
        <w:rPr>
          <w:rFonts w:ascii="Myriad-Roman" w:hAnsi="Myriad-Roman" w:cs="Myriad-Roman"/>
          <w:color w:val="000000"/>
          <w:w w:val="102"/>
          <w:position w:val="-1"/>
          <w:u w:color="000000"/>
        </w:rPr>
        <w:t>: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A74675" w:rsidRDefault="00A74675" w:rsidP="00A74675">
      <w:pPr>
        <w:widowControl w:val="0"/>
        <w:tabs>
          <w:tab w:val="left" w:pos="5200"/>
        </w:tabs>
        <w:suppressAutoHyphens/>
        <w:autoSpaceDE w:val="0"/>
        <w:autoSpaceDN w:val="0"/>
        <w:adjustRightInd w:val="0"/>
        <w:spacing w:before="38" w:line="288" w:lineRule="auto"/>
        <w:ind w:left="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Assessment Date (mm/dd/yy):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A74675" w:rsidRDefault="00A74675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</w:p>
    <w:p w:rsidR="00A74675" w:rsidRDefault="00320F6D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  <w:r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 xml:space="preserve">2.  </w:t>
      </w:r>
      <w:r w:rsidR="00A74675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 xml:space="preserve">Assessment of </w:t>
      </w:r>
      <w:r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 xml:space="preserve">Core </w:t>
      </w:r>
      <w:r w:rsidR="00A74675"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Competencies</w:t>
      </w:r>
    </w:p>
    <w:p w:rsidR="00A74675" w:rsidRPr="00082F86" w:rsidRDefault="00A74675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Standard 1: </w:t>
      </w:r>
      <w:r w:rsidR="00320F6D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Office preparation for field and Data Acquisition</w:t>
      </w:r>
    </w:p>
    <w:p w:rsidR="000A311E" w:rsidRDefault="00B9435B" w:rsidP="000A311E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A311E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A311E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A311E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A311E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A311E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A311E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A74675" w:rsidRDefault="00B9435B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082F86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11"/>
    </w:p>
    <w:p w:rsidR="00082F86" w:rsidRDefault="00082F86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A74675" w:rsidRDefault="00A74675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Standard 2: </w:t>
      </w:r>
      <w:r w:rsidR="00320F6D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Navigation to the site</w:t>
      </w:r>
    </w:p>
    <w:p w:rsidR="00082F86" w:rsidRPr="00082F86" w:rsidRDefault="00B9435B" w:rsidP="00082F86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A74675" w:rsidRDefault="00B9435B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12"/>
    </w:p>
    <w:p w:rsidR="00082F86" w:rsidRDefault="00082F86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A74675" w:rsidRDefault="00A74675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Standard 3: </w:t>
      </w:r>
      <w:r w:rsidR="00320F6D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Field operations and data acquisition</w:t>
      </w:r>
      <w:r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082F86" w:rsidRPr="00082F86" w:rsidRDefault="00B9435B" w:rsidP="00082F86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A74675" w:rsidRDefault="00B9435B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A74675" w:rsidRDefault="00A74675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A74675" w:rsidRDefault="00A74675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Standard 4: </w:t>
      </w:r>
      <w:r w:rsidR="00320F6D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Data input in the field</w:t>
      </w:r>
      <w:r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082F86" w:rsidRPr="00082F86" w:rsidRDefault="00B9435B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20F6D" w:rsidRDefault="00320F6D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Standard 5</w:t>
      </w: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Data analysis in the field</w:t>
      </w:r>
      <w:r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320F6D" w:rsidRPr="00082F86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A74675" w:rsidRDefault="00A74675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A74675" w:rsidRDefault="00320F6D" w:rsidP="00082F86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7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Standard 6</w:t>
      </w:r>
      <w:r w:rsidR="00A74675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Data input in the office</w:t>
      </w:r>
      <w:r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082F86" w:rsidRPr="00082F86" w:rsidRDefault="00B9435B" w:rsidP="00082F86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A74675" w:rsidRDefault="00A74675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082F86" w:rsidRDefault="00320F6D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Standard 7</w:t>
      </w:r>
      <w:r w:rsidR="00A74675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Plan preparation and presentation in the office</w:t>
      </w:r>
    </w:p>
    <w:p w:rsidR="00A74675" w:rsidRPr="00082F86" w:rsidRDefault="00B9435B" w:rsidP="00082F86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  <w:r w:rsidR="00A74675"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A74675" w:rsidRDefault="00B9435B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A74675" w:rsidRDefault="00A74675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A74675" w:rsidRDefault="00320F6D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Standard 8</w:t>
      </w:r>
      <w:r w:rsidR="00A74675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Emergency response</w:t>
      </w:r>
      <w:r w:rsidR="00A74675"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082F86" w:rsidRPr="00082F86" w:rsidRDefault="00B9435B" w:rsidP="00082F86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082F86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20F6D" w:rsidRDefault="00320F6D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Standard 9</w:t>
      </w: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Applied research</w:t>
      </w:r>
      <w:r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320F6D" w:rsidRPr="00082F86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Standard 10</w:t>
      </w: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Ethics and professionalism</w:t>
      </w:r>
    </w:p>
    <w:p w:rsidR="00320F6D" w:rsidRPr="00082F86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Standard 11</w:t>
      </w: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General office routines</w:t>
      </w:r>
      <w:r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320F6D" w:rsidRPr="00082F86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Standard 12</w:t>
      </w: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Math</w:t>
      </w:r>
      <w:r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320F6D" w:rsidRPr="00082F86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Standard 13</w:t>
      </w: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Science</w:t>
      </w:r>
      <w:r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320F6D" w:rsidRPr="00082F86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Standard 14</w:t>
      </w: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Social Science</w:t>
      </w:r>
      <w:r w:rsidRPr="00082F86">
        <w:rPr>
          <w:rFonts w:ascii="Arial Rounded MT Bold" w:hAnsi="Arial Rounded MT Bold" w:cs="ArialRoundedMTBold"/>
          <w:color w:val="000000"/>
          <w:spacing w:val="1"/>
          <w:sz w:val="28"/>
          <w:szCs w:val="28"/>
        </w:rPr>
        <w:t xml:space="preserve"> </w:t>
      </w:r>
    </w:p>
    <w:p w:rsidR="00320F6D" w:rsidRPr="00082F86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A74675" w:rsidRDefault="00A74675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20F6D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  <w:r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3.  Assessment of Scope of Practice Areas</w:t>
      </w:r>
    </w:p>
    <w:p w:rsidR="00320F6D" w:rsidRPr="00361F21" w:rsidRDefault="00320F6D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Scope of Practice </w:t>
      </w: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1: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Forest Operations Communication Level</w:t>
      </w:r>
    </w:p>
    <w:p w:rsidR="00320F6D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20F6D" w:rsidRDefault="00B9435B" w:rsidP="00320F6D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20F6D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61F21" w:rsidRP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Practice</w:t>
      </w:r>
      <w:r w:rsidR="002B44EB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 Area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 </w:t>
      </w:r>
      <w:r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1: </w:t>
      </w: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Forest Operations Intermediate Level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A74675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61F21" w:rsidRPr="00361F21" w:rsidRDefault="002B44E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Practice Area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2</w:t>
      </w:r>
      <w:r w:rsidR="00361F21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Forest Protection Communication Level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61F21" w:rsidRPr="00361F21" w:rsidRDefault="002B44E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Practice Area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2</w:t>
      </w:r>
      <w:r w:rsidR="00361F21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Forest Protection Intermediate Level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61F21" w:rsidRPr="00361F21" w:rsidRDefault="002B44E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Practice Area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3</w:t>
      </w:r>
      <w:r w:rsidR="00361F21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Silviculture Communication Level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61F21" w:rsidRPr="00361F21" w:rsidRDefault="002B44E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Practice Area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3</w:t>
      </w:r>
      <w:r w:rsidR="00361F21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Silviculture Intermediate Level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61F21" w:rsidRPr="00361F21" w:rsidRDefault="002B44E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Practice Area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4</w:t>
      </w:r>
      <w:r w:rsidR="00361F21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Forest Measurements Communication Level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61F21" w:rsidRPr="00361F21" w:rsidRDefault="002B44E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Practice Area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4</w:t>
      </w:r>
      <w:r w:rsidR="00361F21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Forest Measurements Intermediate Level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61F21" w:rsidRDefault="002B44E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Practice Area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5</w:t>
      </w:r>
      <w:r w:rsidR="00361F21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Allied Science Communication Level </w:t>
      </w:r>
    </w:p>
    <w:p w:rsidR="00361F21" w:rsidRP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Allied Science: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61F21" w:rsidRDefault="002B44E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Practice Area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5</w:t>
      </w:r>
      <w:r w:rsidR="00361F21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Allied Science Intermediate Level </w:t>
      </w:r>
    </w:p>
    <w:p w:rsidR="00361F21" w:rsidRP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Allied Science: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A74675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</w:p>
    <w:p w:rsidR="00361F21" w:rsidRDefault="002B44E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Practice Area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6</w:t>
      </w:r>
      <w:r w:rsidR="00361F21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Allied Science Communication Level </w:t>
      </w:r>
    </w:p>
    <w:p w:rsidR="00361F21" w:rsidRP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Allied Science: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361F21" w:rsidRDefault="002B44E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Practice Area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>6</w:t>
      </w:r>
      <w:r w:rsidR="00361F21" w:rsidRPr="00082F86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: </w:t>
      </w:r>
      <w:r w:rsidR="00361F21"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Allied Science Intermediate Level </w:t>
      </w:r>
    </w:p>
    <w:p w:rsidR="00361F21" w:rsidRPr="00361F21" w:rsidRDefault="00361F21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</w:pPr>
      <w:r>
        <w:rPr>
          <w:rFonts w:ascii="Arial Rounded MT Bold" w:hAnsi="Arial Rounded MT Bold" w:cs="Myriad-Roman"/>
          <w:color w:val="000000"/>
          <w:w w:val="102"/>
          <w:position w:val="-1"/>
          <w:u w:color="000000"/>
        </w:rPr>
        <w:t xml:space="preserve">Allied Science: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Sufficient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Gap Identified     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t>More Information Required</w:t>
      </w:r>
    </w:p>
    <w:p w:rsidR="00361F21" w:rsidRDefault="00B9435B" w:rsidP="00361F21">
      <w:pPr>
        <w:widowControl w:val="0"/>
        <w:suppressAutoHyphens/>
        <w:autoSpaceDE w:val="0"/>
        <w:autoSpaceDN w:val="0"/>
        <w:adjustRightInd w:val="0"/>
        <w:spacing w:before="56" w:line="288" w:lineRule="auto"/>
        <w:ind w:right="2920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1F21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361F21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</w:p>
    <w:p w:rsidR="00361F21" w:rsidRDefault="00361F21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</w:p>
    <w:p w:rsidR="00A74675" w:rsidRDefault="00A74675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  <w:r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General Comments</w:t>
      </w:r>
    </w:p>
    <w:p w:rsidR="00A74675" w:rsidRDefault="00A74675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Assessment notes (adequacy of material, </w:t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guarantor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checks, assumptions made and to be checked by </w:t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>Registrar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, etc.)</w:t>
      </w:r>
    </w:p>
    <w:p w:rsidR="00A74675" w:rsidRDefault="00B9435B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13"/>
    </w:p>
    <w:p w:rsidR="00A74675" w:rsidRDefault="00A74675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Concerns raised through </w:t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guarantor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background checks: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14"/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No concerns</w:t>
      </w:r>
    </w:p>
    <w:p w:rsidR="00A74675" w:rsidRDefault="00B9435B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15"/>
    </w:p>
    <w:p w:rsidR="00A74675" w:rsidRDefault="00A74675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Issues with transcripts, issuing institutions, etc:</w:t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ab/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FORMCHECKBOX </w:instrText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 w:rsidR="00B9435B"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16"/>
      <w:r w:rsidR="00523915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None</w:t>
      </w:r>
    </w:p>
    <w:p w:rsidR="00A74675" w:rsidRDefault="00B9435B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17"/>
    </w:p>
    <w:p w:rsidR="00A74675" w:rsidRDefault="00A74675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A74675" w:rsidRDefault="00A74675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ArialRoundedMTBold" w:hAnsi="ArialRoundedMTBold" w:cs="ArialRoundedMTBold"/>
          <w:color w:val="000000"/>
          <w:spacing w:val="1"/>
          <w:sz w:val="28"/>
          <w:szCs w:val="28"/>
        </w:rPr>
      </w:pPr>
      <w:r>
        <w:rPr>
          <w:rFonts w:ascii="ArialRoundedMTBold" w:hAnsi="ArialRoundedMTBold" w:cs="ArialRoundedMTBold"/>
          <w:color w:val="000000"/>
          <w:spacing w:val="1"/>
          <w:sz w:val="28"/>
          <w:szCs w:val="28"/>
        </w:rPr>
        <w:t>Recommendations</w:t>
      </w:r>
    </w:p>
    <w:p w:rsidR="00A74675" w:rsidRDefault="00A74675" w:rsidP="00244689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Recommendations</w:t>
      </w:r>
      <w:r w:rsidR="00320F6D">
        <w:rPr>
          <w:rFonts w:ascii="Myriad-Roman" w:hAnsi="Myriad-Roman" w:cs="Myriad-Roman"/>
          <w:color w:val="000000"/>
          <w:w w:val="102"/>
          <w:position w:val="-1"/>
          <w:u w:color="000000"/>
        </w:rPr>
        <w:t xml:space="preserve"> 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t>/Suggestions for gap filling:</w:t>
      </w:r>
    </w:p>
    <w:p w:rsidR="00BA60D7" w:rsidRDefault="00B9435B" w:rsidP="005F0D3E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A74675">
        <w:rPr>
          <w:rFonts w:ascii="Myriad-Roman" w:hAnsi="Myriad-Roman" w:cs="Myriad-Roman"/>
          <w:color w:val="000000"/>
          <w:w w:val="102"/>
          <w:position w:val="-1"/>
          <w:u w:color="000000"/>
        </w:rPr>
        <w:instrText xml:space="preserve"> FORMTEXT </w:instrTex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separate"/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 w:rsidR="00A74675">
        <w:rPr>
          <w:rFonts w:ascii="Times New Roman" w:hAnsi="Times New Roman" w:cs="Times New Roman"/>
          <w:noProof/>
          <w:color w:val="000000"/>
          <w:w w:val="102"/>
          <w:position w:val="-1"/>
          <w:u w:color="000000"/>
        </w:rPr>
        <w:t> </w:t>
      </w:r>
      <w:r>
        <w:rPr>
          <w:rFonts w:ascii="Myriad-Roman" w:hAnsi="Myriad-Roman" w:cs="Myriad-Roman"/>
          <w:color w:val="000000"/>
          <w:w w:val="102"/>
          <w:position w:val="-1"/>
          <w:u w:color="000000"/>
        </w:rPr>
        <w:fldChar w:fldCharType="end"/>
      </w:r>
      <w:bookmarkEnd w:id="18"/>
    </w:p>
    <w:p w:rsidR="00BA60D7" w:rsidRDefault="00BA60D7" w:rsidP="00BA60D7">
      <w:pPr>
        <w:widowControl w:val="0"/>
        <w:suppressAutoHyphens/>
        <w:autoSpaceDE w:val="0"/>
        <w:autoSpaceDN w:val="0"/>
        <w:adjustRightInd w:val="0"/>
        <w:spacing w:before="56" w:line="288" w:lineRule="auto"/>
        <w:textAlignment w:val="center"/>
        <w:rPr>
          <w:rFonts w:ascii="Myriad-Roman" w:hAnsi="Myriad-Roman" w:cs="Myriad-Roman"/>
          <w:color w:val="000000"/>
          <w:w w:val="102"/>
          <w:position w:val="-1"/>
          <w:u w:color="000000"/>
        </w:rPr>
      </w:pPr>
    </w:p>
    <w:p w:rsidR="00476086" w:rsidRPr="00DB28E2" w:rsidRDefault="00476086">
      <w:pPr>
        <w:rPr>
          <w:vertAlign w:val="subscript"/>
        </w:rPr>
      </w:pPr>
      <w:bookmarkStart w:id="19" w:name="_GoBack"/>
      <w:bookmarkEnd w:id="19"/>
    </w:p>
    <w:sectPr w:rsidR="00476086" w:rsidRPr="00DB28E2" w:rsidSect="00EC25E7"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01" w:rsidRDefault="003C7501" w:rsidP="00FE70F8">
      <w:r>
        <w:separator/>
      </w:r>
    </w:p>
  </w:endnote>
  <w:endnote w:type="continuationSeparator" w:id="0">
    <w:p w:rsidR="003C7501" w:rsidRDefault="003C7501" w:rsidP="00FE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01" w:rsidRPr="003C7501" w:rsidRDefault="003C7501" w:rsidP="005F0D3E">
    <w:pPr>
      <w:pStyle w:val="Footer"/>
      <w:pBdr>
        <w:top w:val="single" w:sz="4" w:space="1" w:color="auto"/>
      </w:pBdr>
      <w:rPr>
        <w:rFonts w:ascii="Arial" w:hAnsi="Arial"/>
        <w:i/>
        <w:sz w:val="22"/>
      </w:rPr>
    </w:pPr>
    <w:r w:rsidRPr="003C7501">
      <w:rPr>
        <w:rFonts w:ascii="Arial" w:hAnsi="Arial"/>
        <w:i/>
        <w:sz w:val="22"/>
      </w:rPr>
      <w:t>RFT Assessment Report</w:t>
    </w:r>
    <w:r w:rsidRPr="003C7501">
      <w:rPr>
        <w:rFonts w:ascii="Arial" w:hAnsi="Arial"/>
        <w:i/>
        <w:sz w:val="22"/>
      </w:rPr>
      <w:tab/>
    </w:r>
    <w:r w:rsidRPr="003C7501">
      <w:rPr>
        <w:rFonts w:ascii="Arial" w:hAnsi="Arial"/>
        <w:i/>
        <w:sz w:val="22"/>
      </w:rPr>
      <w:tab/>
      <w:t xml:space="preserve">Page </w:t>
    </w:r>
    <w:r w:rsidR="00B9435B" w:rsidRPr="003C7501">
      <w:rPr>
        <w:rStyle w:val="PageNumber"/>
        <w:rFonts w:ascii="Arial" w:hAnsi="Arial"/>
        <w:i/>
        <w:sz w:val="22"/>
      </w:rPr>
      <w:fldChar w:fldCharType="begin"/>
    </w:r>
    <w:r w:rsidRPr="003C7501">
      <w:rPr>
        <w:rStyle w:val="PageNumber"/>
        <w:rFonts w:ascii="Arial" w:hAnsi="Arial"/>
        <w:i/>
        <w:sz w:val="22"/>
      </w:rPr>
      <w:instrText xml:space="preserve"> PAGE </w:instrText>
    </w:r>
    <w:r w:rsidR="00B9435B" w:rsidRPr="003C7501">
      <w:rPr>
        <w:rStyle w:val="PageNumber"/>
        <w:rFonts w:ascii="Arial" w:hAnsi="Arial"/>
        <w:i/>
        <w:sz w:val="22"/>
      </w:rPr>
      <w:fldChar w:fldCharType="separate"/>
    </w:r>
    <w:r w:rsidR="005563C3">
      <w:rPr>
        <w:rStyle w:val="PageNumber"/>
        <w:rFonts w:ascii="Arial" w:hAnsi="Arial"/>
        <w:i/>
        <w:noProof/>
        <w:sz w:val="22"/>
      </w:rPr>
      <w:t>1</w:t>
    </w:r>
    <w:r w:rsidR="00B9435B" w:rsidRPr="003C7501">
      <w:rPr>
        <w:rStyle w:val="PageNumber"/>
        <w:rFonts w:ascii="Arial" w:hAnsi="Arial"/>
        <w:i/>
        <w:sz w:val="22"/>
      </w:rPr>
      <w:fldChar w:fldCharType="end"/>
    </w:r>
    <w:r w:rsidRPr="003C7501">
      <w:rPr>
        <w:rStyle w:val="PageNumber"/>
        <w:rFonts w:ascii="Arial" w:hAnsi="Arial"/>
        <w:i/>
        <w:sz w:val="22"/>
      </w:rPr>
      <w:t xml:space="preserve"> of </w:t>
    </w:r>
    <w:r w:rsidR="00B9435B" w:rsidRPr="003C7501">
      <w:rPr>
        <w:rStyle w:val="PageNumber"/>
        <w:rFonts w:ascii="Arial" w:hAnsi="Arial"/>
        <w:i/>
        <w:sz w:val="22"/>
      </w:rPr>
      <w:fldChar w:fldCharType="begin"/>
    </w:r>
    <w:r w:rsidRPr="003C7501">
      <w:rPr>
        <w:rStyle w:val="PageNumber"/>
        <w:rFonts w:ascii="Arial" w:hAnsi="Arial"/>
        <w:i/>
        <w:sz w:val="22"/>
      </w:rPr>
      <w:instrText xml:space="preserve"> NUMPAGES </w:instrText>
    </w:r>
    <w:r w:rsidR="00B9435B" w:rsidRPr="003C7501">
      <w:rPr>
        <w:rStyle w:val="PageNumber"/>
        <w:rFonts w:ascii="Arial" w:hAnsi="Arial"/>
        <w:i/>
        <w:sz w:val="22"/>
      </w:rPr>
      <w:fldChar w:fldCharType="separate"/>
    </w:r>
    <w:r w:rsidR="005563C3">
      <w:rPr>
        <w:rStyle w:val="PageNumber"/>
        <w:rFonts w:ascii="Arial" w:hAnsi="Arial"/>
        <w:i/>
        <w:noProof/>
        <w:sz w:val="22"/>
      </w:rPr>
      <w:t>1</w:t>
    </w:r>
    <w:r w:rsidR="00B9435B" w:rsidRPr="003C7501">
      <w:rPr>
        <w:rStyle w:val="PageNumber"/>
        <w:rFonts w:ascii="Arial" w:hAnsi="Arial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01" w:rsidRDefault="003C7501" w:rsidP="00FE70F8">
      <w:r>
        <w:separator/>
      </w:r>
    </w:p>
  </w:footnote>
  <w:footnote w:type="continuationSeparator" w:id="0">
    <w:p w:rsidR="003C7501" w:rsidRDefault="003C7501" w:rsidP="00FE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F81"/>
    <w:multiLevelType w:val="multilevel"/>
    <w:tmpl w:val="5BAA195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3A375B"/>
    <w:multiLevelType w:val="multilevel"/>
    <w:tmpl w:val="72C42F9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3B5448"/>
    <w:multiLevelType w:val="multilevel"/>
    <w:tmpl w:val="45E835F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E2"/>
    <w:rsid w:val="00013E39"/>
    <w:rsid w:val="0003159E"/>
    <w:rsid w:val="0003565A"/>
    <w:rsid w:val="00044439"/>
    <w:rsid w:val="00063D47"/>
    <w:rsid w:val="00082F86"/>
    <w:rsid w:val="000A311E"/>
    <w:rsid w:val="00114418"/>
    <w:rsid w:val="00151945"/>
    <w:rsid w:val="00176C6D"/>
    <w:rsid w:val="001B5BDE"/>
    <w:rsid w:val="00244689"/>
    <w:rsid w:val="002B44EB"/>
    <w:rsid w:val="002C78C8"/>
    <w:rsid w:val="00320F6D"/>
    <w:rsid w:val="00335327"/>
    <w:rsid w:val="00356FF4"/>
    <w:rsid w:val="00361F21"/>
    <w:rsid w:val="003C7501"/>
    <w:rsid w:val="0040462D"/>
    <w:rsid w:val="00476086"/>
    <w:rsid w:val="004F01C9"/>
    <w:rsid w:val="00523915"/>
    <w:rsid w:val="005563C3"/>
    <w:rsid w:val="005C2B45"/>
    <w:rsid w:val="005F0D3E"/>
    <w:rsid w:val="00683A90"/>
    <w:rsid w:val="00783A83"/>
    <w:rsid w:val="00896688"/>
    <w:rsid w:val="008E5FFB"/>
    <w:rsid w:val="00974286"/>
    <w:rsid w:val="009A4289"/>
    <w:rsid w:val="009C5404"/>
    <w:rsid w:val="00A04AFD"/>
    <w:rsid w:val="00A6039A"/>
    <w:rsid w:val="00A74675"/>
    <w:rsid w:val="00B22D46"/>
    <w:rsid w:val="00B3434E"/>
    <w:rsid w:val="00B9435B"/>
    <w:rsid w:val="00BA60D7"/>
    <w:rsid w:val="00BE4C62"/>
    <w:rsid w:val="00C04A22"/>
    <w:rsid w:val="00C305E1"/>
    <w:rsid w:val="00D03CAE"/>
    <w:rsid w:val="00D44BEF"/>
    <w:rsid w:val="00DB28E2"/>
    <w:rsid w:val="00EA5BAE"/>
    <w:rsid w:val="00EC25E7"/>
    <w:rsid w:val="00F164E5"/>
    <w:rsid w:val="00FE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C0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26B8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26B8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C08D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C08D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760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EC2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0F8"/>
  </w:style>
  <w:style w:type="paragraph" w:styleId="Footer">
    <w:name w:val="footer"/>
    <w:basedOn w:val="Normal"/>
    <w:link w:val="FooterChar"/>
    <w:uiPriority w:val="99"/>
    <w:unhideWhenUsed/>
    <w:rsid w:val="00FE7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0F8"/>
  </w:style>
  <w:style w:type="character" w:styleId="PageNumber">
    <w:name w:val="page number"/>
    <w:basedOn w:val="DefaultParagraphFont"/>
    <w:uiPriority w:val="99"/>
    <w:semiHidden/>
    <w:unhideWhenUsed/>
    <w:rsid w:val="005F0D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C0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26B8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26B8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C08D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C08D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760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EC2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0F8"/>
  </w:style>
  <w:style w:type="paragraph" w:styleId="Footer">
    <w:name w:val="footer"/>
    <w:basedOn w:val="Normal"/>
    <w:link w:val="FooterChar"/>
    <w:uiPriority w:val="99"/>
    <w:unhideWhenUsed/>
    <w:rsid w:val="00FE7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0F8"/>
  </w:style>
  <w:style w:type="character" w:styleId="PageNumber">
    <w:name w:val="page number"/>
    <w:basedOn w:val="DefaultParagraphFont"/>
    <w:uiPriority w:val="99"/>
    <w:semiHidden/>
    <w:unhideWhenUsed/>
    <w:rsid w:val="005F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189B6-AB72-684F-8A5C-3AB34423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5922</Characters>
  <Application>Microsoft Macintosh Word</Application>
  <DocSecurity>0</DocSecurity>
  <Lines>49</Lines>
  <Paragraphs>13</Paragraphs>
  <ScaleCrop>false</ScaleCrop>
  <Company>Brandcrafted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Trobak</dc:creator>
  <cp:keywords/>
  <dc:description/>
  <cp:lastModifiedBy>John Cathro</cp:lastModifiedBy>
  <cp:revision>2</cp:revision>
  <dcterms:created xsi:type="dcterms:W3CDTF">2014-06-19T15:53:00Z</dcterms:created>
  <dcterms:modified xsi:type="dcterms:W3CDTF">2014-06-19T15:53:00Z</dcterms:modified>
</cp:coreProperties>
</file>